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E2" w:rsidRPr="00A11AE6" w:rsidRDefault="003D23E2" w:rsidP="003D2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1AE6">
        <w:rPr>
          <w:rFonts w:ascii="Times New Roman" w:hAnsi="Times New Roman" w:cs="Times New Roman"/>
          <w:b/>
          <w:sz w:val="28"/>
          <w:szCs w:val="28"/>
        </w:rPr>
        <w:t>Информация для населения</w:t>
      </w:r>
    </w:p>
    <w:p w:rsidR="003D23E2" w:rsidRPr="003D23E2" w:rsidRDefault="003D23E2" w:rsidP="003D23E2">
      <w:pPr>
        <w:jc w:val="center"/>
        <w:rPr>
          <w:b/>
          <w:sz w:val="28"/>
          <w:szCs w:val="28"/>
        </w:rPr>
      </w:pPr>
    </w:p>
    <w:p w:rsidR="003D23E2" w:rsidRPr="008C6B98" w:rsidRDefault="003D23E2" w:rsidP="00B23B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AE6">
        <w:rPr>
          <w:rFonts w:ascii="Times New Roman" w:hAnsi="Times New Roman" w:cs="Times New Roman"/>
          <w:sz w:val="24"/>
          <w:szCs w:val="24"/>
        </w:rPr>
        <w:t>ООО «Сфера» доводить до Вашего сведения, что на основании постановления Правительства РФ «О предоставлении коммунальных услуг собственникам и пользователям помещений в</w:t>
      </w:r>
      <w:r w:rsidR="008C6B98" w:rsidRPr="00A11AE6">
        <w:rPr>
          <w:rFonts w:ascii="Times New Roman" w:hAnsi="Times New Roman" w:cs="Times New Roman"/>
          <w:sz w:val="24"/>
          <w:szCs w:val="24"/>
        </w:rPr>
        <w:t xml:space="preserve"> много</w:t>
      </w:r>
      <w:r w:rsidR="00B23B8D">
        <w:rPr>
          <w:rFonts w:ascii="Times New Roman" w:hAnsi="Times New Roman" w:cs="Times New Roman"/>
          <w:sz w:val="24"/>
          <w:szCs w:val="24"/>
        </w:rPr>
        <w:t xml:space="preserve">квартирных </w:t>
      </w:r>
      <w:r w:rsidRPr="00A11AE6">
        <w:rPr>
          <w:rFonts w:ascii="Times New Roman" w:hAnsi="Times New Roman" w:cs="Times New Roman"/>
          <w:sz w:val="24"/>
          <w:szCs w:val="24"/>
        </w:rPr>
        <w:t>домах и жилых домах» (№ 354 от 06.05.2011</w:t>
      </w:r>
      <w:r w:rsidR="00B23B8D">
        <w:rPr>
          <w:rFonts w:ascii="Times New Roman" w:hAnsi="Times New Roman" w:cs="Times New Roman"/>
          <w:sz w:val="24"/>
          <w:szCs w:val="24"/>
        </w:rPr>
        <w:t xml:space="preserve"> </w:t>
      </w:r>
      <w:r w:rsidR="008C6B98" w:rsidRPr="00A11AE6">
        <w:rPr>
          <w:rFonts w:ascii="Times New Roman" w:hAnsi="Times New Roman" w:cs="Times New Roman"/>
          <w:sz w:val="24"/>
          <w:szCs w:val="24"/>
        </w:rPr>
        <w:t>г.</w:t>
      </w:r>
      <w:r w:rsidRPr="00A11AE6">
        <w:rPr>
          <w:rFonts w:ascii="Times New Roman" w:hAnsi="Times New Roman" w:cs="Times New Roman"/>
          <w:sz w:val="24"/>
          <w:szCs w:val="24"/>
        </w:rPr>
        <w:t xml:space="preserve">), </w:t>
      </w:r>
      <w:r w:rsidRPr="00A11AE6">
        <w:rPr>
          <w:rFonts w:ascii="Times New Roman" w:hAnsi="Times New Roman" w:cs="Times New Roman"/>
          <w:b/>
          <w:sz w:val="24"/>
          <w:szCs w:val="24"/>
        </w:rPr>
        <w:t>с 01.09.2018 г</w:t>
      </w:r>
      <w:r w:rsidRPr="00A11AE6">
        <w:rPr>
          <w:rFonts w:ascii="Times New Roman" w:hAnsi="Times New Roman" w:cs="Times New Roman"/>
          <w:sz w:val="24"/>
          <w:szCs w:val="24"/>
        </w:rPr>
        <w:t>. в целях</w:t>
      </w:r>
      <w:r w:rsidR="008C6B98" w:rsidRPr="00A11AE6">
        <w:rPr>
          <w:rFonts w:ascii="Times New Roman" w:hAnsi="Times New Roman" w:cs="Times New Roman"/>
          <w:sz w:val="24"/>
          <w:szCs w:val="24"/>
        </w:rPr>
        <w:t xml:space="preserve"> </w:t>
      </w:r>
      <w:r w:rsidR="008C6B98" w:rsidRPr="00A11AE6">
        <w:rPr>
          <w:rFonts w:ascii="Times New Roman" w:eastAsia="Times New Roman" w:hAnsi="Times New Roman" w:cs="Times New Roman"/>
          <w:sz w:val="24"/>
          <w:szCs w:val="24"/>
        </w:rPr>
        <w:t>обеспечения услугой водоснабжения населения Еманжелинского сельского поселения и достоверности показаний индивидуальных приборов учета холодной воды,</w:t>
      </w:r>
      <w:r w:rsidR="00117B88" w:rsidRPr="00A11A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6B98" w:rsidRPr="00117B88">
        <w:rPr>
          <w:rFonts w:ascii="Times New Roman" w:eastAsia="Times New Roman" w:hAnsi="Times New Roman" w:cs="Times New Roman"/>
          <w:b/>
          <w:sz w:val="24"/>
          <w:szCs w:val="24"/>
        </w:rPr>
        <w:t>на территории поселения будут применят</w:t>
      </w:r>
      <w:r w:rsidR="00117B88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="008C6B98" w:rsidRPr="00117B88">
        <w:rPr>
          <w:rFonts w:ascii="Times New Roman" w:eastAsia="Times New Roman" w:hAnsi="Times New Roman" w:cs="Times New Roman"/>
          <w:b/>
          <w:sz w:val="24"/>
          <w:szCs w:val="24"/>
        </w:rPr>
        <w:t xml:space="preserve">ся антимагнитные </w:t>
      </w:r>
      <w:proofErr w:type="gramStart"/>
      <w:r w:rsidR="008C6B98" w:rsidRPr="00117B88">
        <w:rPr>
          <w:rFonts w:ascii="Times New Roman" w:eastAsia="Times New Roman" w:hAnsi="Times New Roman" w:cs="Times New Roman"/>
          <w:b/>
          <w:sz w:val="24"/>
          <w:szCs w:val="24"/>
        </w:rPr>
        <w:t>пломбы</w:t>
      </w:r>
      <w:proofErr w:type="gramEnd"/>
      <w:r w:rsidR="008C6B98" w:rsidRPr="00117B88">
        <w:rPr>
          <w:rFonts w:ascii="Times New Roman" w:eastAsia="Times New Roman" w:hAnsi="Times New Roman" w:cs="Times New Roman"/>
          <w:b/>
          <w:sz w:val="24"/>
          <w:szCs w:val="24"/>
        </w:rPr>
        <w:t xml:space="preserve"> монтируемые на водомеры.</w:t>
      </w:r>
    </w:p>
    <w:p w:rsidR="008C6B98" w:rsidRDefault="008C6B98"/>
    <w:p w:rsidR="008C6B98" w:rsidRPr="00117B88" w:rsidRDefault="008C6B98" w:rsidP="008C6B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B88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8C6B98" w:rsidRPr="00117B88" w:rsidRDefault="008C6B98" w:rsidP="00B23B8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B88">
        <w:rPr>
          <w:rFonts w:ascii="Times New Roman" w:hAnsi="Times New Roman" w:cs="Times New Roman"/>
          <w:sz w:val="24"/>
          <w:szCs w:val="24"/>
        </w:rPr>
        <w:t xml:space="preserve">Уважаемый потребитель коммунальных услуг, Ваш водомер опломбирован дополнительной защитой от </w:t>
      </w:r>
      <w:proofErr w:type="gramStart"/>
      <w:r w:rsidRPr="00117B88">
        <w:rPr>
          <w:rFonts w:ascii="Times New Roman" w:hAnsi="Times New Roman" w:cs="Times New Roman"/>
          <w:sz w:val="24"/>
          <w:szCs w:val="24"/>
        </w:rPr>
        <w:t>несанкционированного</w:t>
      </w:r>
      <w:proofErr w:type="gramEnd"/>
      <w:r w:rsidRPr="00117B88">
        <w:rPr>
          <w:rFonts w:ascii="Times New Roman" w:hAnsi="Times New Roman" w:cs="Times New Roman"/>
          <w:sz w:val="24"/>
          <w:szCs w:val="24"/>
        </w:rPr>
        <w:t xml:space="preserve"> вмешательство в его работу, </w:t>
      </w:r>
      <w:r w:rsidRPr="00117B88">
        <w:rPr>
          <w:rFonts w:ascii="Times New Roman" w:hAnsi="Times New Roman" w:cs="Times New Roman"/>
          <w:b/>
          <w:sz w:val="24"/>
          <w:szCs w:val="24"/>
        </w:rPr>
        <w:t>антимагнитной пломбой.</w:t>
      </w:r>
    </w:p>
    <w:p w:rsidR="008C6B98" w:rsidRPr="00117B88" w:rsidRDefault="008C6B98" w:rsidP="00B23B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B88">
        <w:rPr>
          <w:rFonts w:ascii="Times New Roman" w:hAnsi="Times New Roman" w:cs="Times New Roman"/>
          <w:b/>
          <w:sz w:val="24"/>
          <w:szCs w:val="24"/>
        </w:rPr>
        <w:t>Предупреждаем Вас, что</w:t>
      </w:r>
      <w:r w:rsidRPr="00117B88">
        <w:rPr>
          <w:rFonts w:ascii="Times New Roman" w:hAnsi="Times New Roman" w:cs="Times New Roman"/>
          <w:sz w:val="24"/>
          <w:szCs w:val="24"/>
        </w:rPr>
        <w:t xml:space="preserve"> даже при кратковременном воздействии магнитным полем (магнит) на водомер, индикатор меняет свою структуру, рассыпаясь по всей капсуле, </w:t>
      </w:r>
      <w:r w:rsidRPr="00117B88">
        <w:rPr>
          <w:rFonts w:ascii="Times New Roman" w:hAnsi="Times New Roman" w:cs="Times New Roman"/>
          <w:b/>
          <w:sz w:val="24"/>
          <w:szCs w:val="24"/>
        </w:rPr>
        <w:t>указывая на факт воздействия магнитным полем на прибор учета.</w:t>
      </w:r>
      <w:r w:rsidR="00117B88">
        <w:rPr>
          <w:rFonts w:ascii="Times New Roman" w:hAnsi="Times New Roman" w:cs="Times New Roman"/>
          <w:sz w:val="24"/>
          <w:szCs w:val="24"/>
        </w:rPr>
        <w:t xml:space="preserve"> Каждая пломба-наклейка</w:t>
      </w:r>
      <w:r w:rsidRPr="00117B88">
        <w:rPr>
          <w:rFonts w:ascii="Times New Roman" w:hAnsi="Times New Roman" w:cs="Times New Roman"/>
          <w:sz w:val="24"/>
          <w:szCs w:val="24"/>
        </w:rPr>
        <w:t xml:space="preserve"> имеет индивидуальный порядковый номер. </w:t>
      </w:r>
      <w:r w:rsidRPr="00117B88">
        <w:rPr>
          <w:rFonts w:ascii="Times New Roman" w:hAnsi="Times New Roman" w:cs="Times New Roman"/>
          <w:b/>
          <w:sz w:val="24"/>
          <w:szCs w:val="24"/>
        </w:rPr>
        <w:t>При попытке ее удалить с корпуса, происходит разрушение</w:t>
      </w:r>
      <w:r w:rsidRPr="00117B88">
        <w:rPr>
          <w:rFonts w:ascii="Times New Roman" w:hAnsi="Times New Roman" w:cs="Times New Roman"/>
          <w:sz w:val="24"/>
          <w:szCs w:val="24"/>
        </w:rPr>
        <w:t xml:space="preserve"> структуры антимагнитной пломбы и индикатора появляется надпись: «OPEN VOID». </w:t>
      </w:r>
    </w:p>
    <w:p w:rsidR="008C6B98" w:rsidRPr="00117B88" w:rsidRDefault="008C6B98" w:rsidP="00117B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B88">
        <w:rPr>
          <w:rFonts w:ascii="Times New Roman" w:hAnsi="Times New Roman" w:cs="Times New Roman"/>
          <w:b/>
          <w:sz w:val="24"/>
          <w:szCs w:val="24"/>
        </w:rPr>
        <w:t>Последствия вмешательства в работу прибора учета:</w:t>
      </w:r>
    </w:p>
    <w:p w:rsidR="008C6B98" w:rsidRPr="00117B88" w:rsidRDefault="00E14A53" w:rsidP="008C6B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B98" w:rsidRPr="00117B88">
        <w:rPr>
          <w:rFonts w:ascii="Times New Roman" w:hAnsi="Times New Roman" w:cs="Times New Roman"/>
          <w:b/>
          <w:sz w:val="24"/>
          <w:szCs w:val="24"/>
        </w:rPr>
        <w:t>1.</w:t>
      </w:r>
      <w:r w:rsidR="00117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B98" w:rsidRPr="00117B88">
        <w:rPr>
          <w:rFonts w:ascii="Times New Roman" w:hAnsi="Times New Roman" w:cs="Times New Roman"/>
          <w:b/>
          <w:sz w:val="24"/>
          <w:szCs w:val="24"/>
        </w:rPr>
        <w:t>Снятие водомера с учета.</w:t>
      </w:r>
    </w:p>
    <w:p w:rsidR="00236911" w:rsidRPr="00A11AE6" w:rsidRDefault="008C6B98" w:rsidP="00E14A53">
      <w:pPr>
        <w:shd w:val="clear" w:color="auto" w:fill="FFFFFF"/>
        <w:spacing w:line="376" w:lineRule="atLeast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11AE6">
        <w:rPr>
          <w:rFonts w:ascii="Times New Roman" w:hAnsi="Times New Roman" w:cs="Times New Roman"/>
          <w:b/>
          <w:sz w:val="24"/>
          <w:szCs w:val="24"/>
        </w:rPr>
        <w:t>2.</w:t>
      </w:r>
      <w:r w:rsidR="00117B88" w:rsidRPr="00A11A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B88" w:rsidRPr="00A11A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Производится</w:t>
      </w:r>
      <w:r w:rsidR="00E14A53" w:rsidRPr="00A11A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доначисление платы</w:t>
      </w:r>
      <w:r w:rsidR="00117B88" w:rsidRPr="00A11A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водоснабжения исходя из объема, рассчитанного на основании нормативов потребления соответствующих коммунальных услуг с применением повышающего коэффициента 10</w:t>
      </w:r>
      <w:r w:rsidR="00E14A53" w:rsidRPr="00A11A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</w:p>
    <w:p w:rsidR="00E14A53" w:rsidRPr="00E14A53" w:rsidRDefault="008C6B98" w:rsidP="00B23B8D">
      <w:pPr>
        <w:shd w:val="clear" w:color="auto" w:fill="FFFFFF"/>
        <w:spacing w:line="376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AE6">
        <w:rPr>
          <w:rFonts w:ascii="Times New Roman" w:hAnsi="Times New Roman" w:cs="Times New Roman"/>
          <w:b/>
          <w:sz w:val="24"/>
          <w:szCs w:val="24"/>
        </w:rPr>
        <w:t>Основание - п.</w:t>
      </w:r>
      <w:r w:rsidR="00E14A53" w:rsidRPr="00A11AE6">
        <w:rPr>
          <w:rFonts w:ascii="Times New Roman" w:hAnsi="Times New Roman" w:cs="Times New Roman"/>
          <w:b/>
          <w:sz w:val="24"/>
          <w:szCs w:val="24"/>
        </w:rPr>
        <w:t xml:space="preserve"> 81(11)</w:t>
      </w:r>
      <w:r w:rsidR="00236911" w:rsidRPr="00A11AE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69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14A53" w:rsidRPr="00A11AE6">
        <w:rPr>
          <w:rFonts w:ascii="Times New Roman" w:eastAsia="Times New Roman" w:hAnsi="Times New Roman" w:cs="Times New Roman"/>
          <w:sz w:val="24"/>
          <w:szCs w:val="24"/>
        </w:rPr>
        <w:t>Прибор учета должен быть защищен от несанкционированного вмешательства в его работу. В целях установления факта несанкционированного вмешательства в работу прибора учета исполнитель вправе установить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прибора учета с обязательным уведомлением потребителя о последствиях обнаружения факта нарушения таких пломб или устройств.</w:t>
      </w:r>
      <w:bookmarkStart w:id="1" w:name="dst101293"/>
      <w:bookmarkEnd w:id="1"/>
      <w:r w:rsidR="00E14A53" w:rsidRPr="00A11AE6">
        <w:rPr>
          <w:rFonts w:ascii="Times New Roman" w:eastAsia="Times New Roman" w:hAnsi="Times New Roman" w:cs="Times New Roman"/>
          <w:sz w:val="24"/>
          <w:szCs w:val="24"/>
        </w:rPr>
        <w:t xml:space="preserve"> При проведении исполнителем проверки состояния прибора учета проверке подлеж</w:t>
      </w:r>
      <w:bookmarkStart w:id="2" w:name="dst101294"/>
      <w:bookmarkEnd w:id="2"/>
      <w:r w:rsidR="00E14A53" w:rsidRPr="00A11AE6">
        <w:rPr>
          <w:rFonts w:ascii="Times New Roman" w:eastAsia="Times New Roman" w:hAnsi="Times New Roman" w:cs="Times New Roman"/>
          <w:sz w:val="24"/>
          <w:szCs w:val="24"/>
        </w:rPr>
        <w:t xml:space="preserve">ит </w:t>
      </w:r>
      <w:bookmarkStart w:id="3" w:name="dst101295"/>
      <w:bookmarkEnd w:id="3"/>
      <w:r w:rsidR="00E14A53" w:rsidRPr="00A11AE6">
        <w:rPr>
          <w:rFonts w:ascii="Times New Roman" w:eastAsia="Times New Roman" w:hAnsi="Times New Roman" w:cs="Times New Roman"/>
          <w:sz w:val="24"/>
          <w:szCs w:val="24"/>
        </w:rPr>
        <w:t>наличие и сохранность контрольных пломб и индикаторов антимагнитных пломб, а также пломб и устройств, позволяющих фиксировать факт несанкционированного вмешательства в работу прибора учета;</w:t>
      </w:r>
    </w:p>
    <w:p w:rsidR="00E14A53" w:rsidRPr="00E14A53" w:rsidRDefault="00E14A53" w:rsidP="00B23B8D">
      <w:pPr>
        <w:shd w:val="clear" w:color="auto" w:fill="FFFFFF"/>
        <w:spacing w:after="0" w:line="376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dst101296"/>
      <w:bookmarkStart w:id="5" w:name="dst101297"/>
      <w:bookmarkEnd w:id="4"/>
      <w:bookmarkEnd w:id="5"/>
      <w:r w:rsidRPr="00A11AE6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="00B2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AE6">
        <w:rPr>
          <w:rFonts w:ascii="Times New Roman" w:eastAsia="Times New Roman" w:hAnsi="Times New Roman" w:cs="Times New Roman"/>
          <w:sz w:val="24"/>
          <w:szCs w:val="24"/>
        </w:rPr>
        <w:t>настоящего пункта признается несанкционированным вмешательством в работу прибора учета. Исполнитель производит перерасчет платы за коммунальную услугу.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A11AE6">
        <w:rPr>
          <w:rFonts w:ascii="Times New Roman" w:eastAsia="Times New Roman" w:hAnsi="Times New Roman" w:cs="Times New Roman"/>
          <w:b/>
          <w:sz w:val="24"/>
          <w:szCs w:val="24"/>
        </w:rPr>
        <w:t>Такой перерасчет производится за период, начиная с даты установления указанных пломб или устройств, но не ранее чем с даты проведения исполнителем предыдущей проверки и не более чем за 3 месяца, предшествующие дате проверки прибора учета, при которой выявлено несанкционированное вмешательство в работу прибора учета, и до даты устранения такого вмешательства, исходя из объема, рассчитанного на основании нормативов потребления соответствующих коммунальных</w:t>
      </w:r>
      <w:proofErr w:type="gramEnd"/>
      <w:r w:rsidRPr="00A11AE6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 с применением повышающего коэффициента 10.</w:t>
      </w:r>
    </w:p>
    <w:p w:rsidR="003D23E2" w:rsidRDefault="003D23E2"/>
    <w:sectPr w:rsidR="003D23E2" w:rsidSect="00236911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E2"/>
    <w:rsid w:val="00117B88"/>
    <w:rsid w:val="00236911"/>
    <w:rsid w:val="003D23E2"/>
    <w:rsid w:val="00571C32"/>
    <w:rsid w:val="005824EE"/>
    <w:rsid w:val="008C6B98"/>
    <w:rsid w:val="009C7557"/>
    <w:rsid w:val="00A11AE6"/>
    <w:rsid w:val="00A53D50"/>
    <w:rsid w:val="00B23B8D"/>
    <w:rsid w:val="00B90526"/>
    <w:rsid w:val="00E1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E14A53"/>
  </w:style>
  <w:style w:type="character" w:styleId="a3">
    <w:name w:val="Hyperlink"/>
    <w:basedOn w:val="a0"/>
    <w:uiPriority w:val="99"/>
    <w:semiHidden/>
    <w:unhideWhenUsed/>
    <w:rsid w:val="00E14A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E14A53"/>
  </w:style>
  <w:style w:type="character" w:styleId="a3">
    <w:name w:val="Hyperlink"/>
    <w:basedOn w:val="a0"/>
    <w:uiPriority w:val="99"/>
    <w:semiHidden/>
    <w:unhideWhenUsed/>
    <w:rsid w:val="00E14A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5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Мегамульт</dc:creator>
  <cp:lastModifiedBy>Microsoft Office</cp:lastModifiedBy>
  <cp:revision>2</cp:revision>
  <dcterms:created xsi:type="dcterms:W3CDTF">2018-08-27T05:43:00Z</dcterms:created>
  <dcterms:modified xsi:type="dcterms:W3CDTF">2018-08-27T05:43:00Z</dcterms:modified>
</cp:coreProperties>
</file>